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ku zboczu Ekron od północy, skręcała do Szichron, omijała górę Baala, wychodziła na Jabneel i 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wychodziła do zbocza Ekronu na północy i skręcała do Szikronu, i przebiegała przez górę Baala; stamtąd wychodziła do Jabneel i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po bok Akaronu na północy, a idzie kołem ta granica, aż do Sechronu, i bieży przez górę Baala; stamtąd wychodzi do Jabneel, i kończą się te granica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ku północy części Akkaron, i chyli się do Sechrona, i bieży przez górę Baala i przychodzi do Jebneel, i wielkiego morza ku zachodowi końcem się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północnego grzbietu Ekronu, potem granica zwracała się do Szikron, przechodziła przez górę Baali, zbliżała się do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ciągnie się północnym zboczem góry Ekron, skręca do Szichron, dochodzi do góry Baala, wychodzi na Jabneel i kończy się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ciągnęła się północnym grzbietem góry Ekron, skręcała ku Szikron, przechodziła do góry Baali, wychodziła na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Baali,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Baala,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ku północy, do grzbietu gór Ekronu i skręca do Szykron. Przechodzi do góry Baala i dalej ciągnie się aż do Jabnel; tak granica 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ciągnęła się do stoku Ekronu, na północ, i granica była wytyczona po Szikkeron, i przechodziła ku górze zwanej Baala, i sięgała do Jabneel; a krańcem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2024-05-09T04:17:24Z</dcterms:modified>
</cp:coreProperties>
</file>