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ich dziedzictwa obejmowała: Sorea, Esztaol, Ir-Szemesz;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dziedzictwa ich: Saraa, i Estaol, i Isremes;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osiadłości jego Saraa i Estaol, i Hirsemes, to jest Miasto Słoneczne;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Soreę,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Dana obejmuje: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dziedzictwa obejmował [miejscowości]: Cora,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Сараа і Естаол і місто Самес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dziedziczna posiadłość obejmowała: Coreę, Esztaol, Ir 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ich dziedzictwa przebiegała przez Corę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2024-05-15T05:24:48Z</dcterms:modified>
</cp:coreProperties>
</file>