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Ten który umiłował nas i który dał zachętę wieczną i nadzieję dobrą w łasce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Pan nasz, Jezus Chrystus, i Bóg, Ojciec nasz,* który nas ukochał** i dał wieczną zachętę oraz dobrą nadzieję w łasce,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Pan nasz, Jezus Pomazaniec, i Bóg, Ojciec nasz, (który umiłował) nas i (który dał) zachętę wieczną i nadzieję dobrą w 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Pan nasz Jezus Pomazaniec i Bóg i Ojciec nasz (Ten) który umiłował nas i który dał zachętę wieczną i nadzieję dobrą w 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2024-05-20T09:57:00Z</dcterms:modified>
</cp:coreProperties>
</file>