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0"/>
        <w:gridCol w:w="5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Konieczność więc wprawdzie przykłady tych w niebiosach tymi być oczyszczane same zaś niebiańskie lepszych ofiarami od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jest potrzeba, aby obrazy rzeczy na niebiosach oczyszczać takimi ofiarami, same rzeczy niebieskie – lepszymi niż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Koniecznością* więc, (by) przykłady** (tych) w niebiosach tymi być oczyszczane***, same zaś niebieskie**** znaczniejszymi ofiarami od tych*****.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Konieczność więc wprawdzie przykłady (tych) w niebiosach tymi być oczyszczane same zaś niebiańskie lepszych ofiarami od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było.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symbole, typy.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"przykłady (...) być oczyszczane" - składniej: "Koniecznością było (...) by były oczyszczane".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rzeczy, rzeczywistości.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były oczyszczane.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2024-05-20T11:08:57Z</dcterms:modified>
</cp:coreProperties>
</file>