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8"/>
        <w:gridCol w:w="2729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Ibsan umarł,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Ibsan umarł,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Ibsan umarł i został pogrzebany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Abesan, i pogrzebion jest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umarł, i pogrzebion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Ibsan umarł i pochowano go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zmarł Ibsan, został pochowany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Ibsan zmarł,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Ibsan umarł,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Ibcan,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Ibcan umarł i został pochowany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Ibcan umarł i został pogrzebany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2024-05-13T22:58:39Z</dcterms:modified>
</cp:coreProperties>
</file>