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Joasz powiedział do wszystkich, którzy stali naprzeciw niego: Czy wy chcecie prowadzić spór w imieniu Baala? Czy (to) wy chcecie go ratować? Kto chce prowadzić spór w jego imieniu, do rana umrze! Jeśli jest on Bogiem, niech sam prowadzi spór (w swojej sprawie), bo (przecież) zburzony został jego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2024-05-17T01:30:25Z</dcterms:modified>
</cp:coreProperties>
</file>