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ten sposób tej nocy. Suche było tylko runo,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w taki sposób tej nocy. Suche zostało tylko runo, na ziemi wokoło ścieliła się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tak uczynił tej nocy: samo runo było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onej nocy, że było samo runo suche, a na wszystkiej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Bóg onej nocy, jako żądał, i była suchość na samym runie, a rosa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sprawił to tej nocy: samo runo pozostało suche, a na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Tylko runo było suche, a na całej ziemi wokoło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uczynił tak tej nocy. Samo runo pozostało suche, a na całej ziemi była rosa.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Bóg tak uczynił.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tak Bóg tej nocy. Suche pozostało tylko runo, a cała ziemia była pokryta rosą.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zarządził owej nocy, że kiedy na całej ziemi ukazała się rosa samo runo zostało suche.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uczynił tak owej nocy; i suche było samo runo, a na całej ziemi wystąpiła rosa.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2024-05-21T05:30:33Z</dcterms:modified>
</cp:coreProperties>
</file>