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oni ze swoimi stadami oraz namiotami,* a przybywali tak licznie jak szarańcza;** im ani ich wielbłądom*** nie było wręcz liczby – i wchodzili do ziemi, aby ją 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swoimi stadami i namiotami, a spadali chmarą jak szarańcza! Ludzi ani wielbłądów nie dało się wręcz policzyć! Wkraczali do ziemi, aby ją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a przychodzili jak szarańcza tak licznie, że nie można było zliczyć ich ani ich wielbłądów. Tak wkraczali do ziemi, aby ją spustoszyć.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i stada ich przyciągali, i namioty ich, a przychodzili jako szarańcza w mnóstwie, i nie było im i wielbłądom ich liczby; tak przychodząc do ziemi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sami, i wszytkie trzody ich przyciągali z namiotami swymi, a jako szarańcza wszytkie miejsca napełniała niezliczona wielkość ludzi i wielbłądów, pustosząc wszytko, czego się dotknęli.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Zjawiali się bowiem wraz ze stadami i namiotami, a przychodzili tak tłumnie jak szarańcza: liczba ich i wielbłądów była niezwykle wielka. Tak wpadali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nadciągali wraz ze swoimi stadami i z namiotami i przybywali tak licznie jak szarańcza, a zarówno ich jak i ich wielbłądów było bez liku, tak iż gdy weszli do ziemi, spustoszyli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swoimi stadami i namiotami, nadciągali tak licznie jak szarańcza, a ich samych i ich wielbłądów nie można było zliczyć. Napadali na tę ziemię, niszcząc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bowiem ze swymi stadami i namiotami, tak licznie jak szarańcza. Liczba ludzi, a także ich wielbłądów była bardzo wielka. I tak wkraczali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bowiem wraz ze swymi stadami, sprowadzali także ze sobą namioty liczne jak szarańcza; ich samych, a także ich wielbłądów było nieprzeliczone mnóstwo. I przybywali do tej ziemi, aby ją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Гори порушилися перед лицем Господа. Цей Сіна перед лицем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przyciągali ze swoimi stadami, przybywali ze swoimi namiotami i byli niczym szarańcza w mnóstwie; nie było liczby zarówno ich samych, jak i ich wielbłądów; a wkraczali do kraju, aby go pustoszyć.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Nadciągali bowiem ze swymi stadami i z namiotami. Przybywali tak liczni, jak szarańcze, a było ich oraz ich wielbłądów bez liku; i przybywali do tej ziemi, by ją rujnować.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4QJudg a 4QJudg b dod.: i ich wielbłądami, DJD 14, 162–63.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10:13-15&lt;/x&gt;; &lt;x&gt;360 1:4&lt;/x&gt;; 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wielbłądom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2024-05-17T17:05:14Z</dcterms:modified>
</cp:coreProperties>
</file>