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było położone jako czworokątne; jego długość była równa szerokości. I zmierzył miasto trzciną na dwanaście tysięcy stadiów;* jego długość, szerokość i wysokość były równe.**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miasto czwororożne leży, i długość jej, ile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szerokość. I zmierzył miasto trzciną na stadiów dwanaście tysięcy: długość i szerokość i wysokość jej równa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czworokąt leży i długość jego tak długa jest jak długa i szerokość i zmierzył miasto trzciną na stadiów dwanaście tysięcy długość i szerokość i wysokość jego równa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2.220 km. Jeśli chodzi tu o dł. boku, to obszar miasta wynosi 4.928.400 km 2, tj. prawie 16 razy więcej niż obszar Polski.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42:16-20&lt;/x&gt;; &lt;x&gt;110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2024-05-16T06:27:53Z</dcterms:modified>
</cp:coreProperties>
</file>