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słuchać głosu Samuela, lecz odpowiedział: Nie tak,* ale niech będzie nad nami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posłuchać głosu Samuela: To nic — powiedzieli. — Niech zapanuje nad nami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chciał posłuchać głosu Samuela i mówił: Nie tak, ale niech będzie król nad 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lud usłuchać głosu Samuelowego; owszem mówili: Nic z tego; ale król niech będzie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lud usłuchać głosu Samuelowego, ale rzekli: Inaczej nic: król bowiem będzie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lud radę Samuela i wołał: Nie, lecz król będzie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jednakże nie chciał słuchać głosu Samuela, lecz odpowiedział: Nie tak, ale niech król będzie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usłuchać głosu Samuela, lecz odpowiedział: Nie! Niech nad nami będzie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zechcieli posłuchać rad Samuela i wołali: „Nie! Chcemy mieć króla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wszakże słuchać głosu Samuela mówiąc: - Nie, niech będzie król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бажав послухатись Самуїла і сказали йому: Ні, але хай над нами буде цар,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nie chciał słuchać rady Samuela i zawołali: Nie; nad nami będzie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nie chciał słuchać głosu Samuela i rzekł: ”Nie, lecz będzie nad nami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tak : klkn Mss: odpowiedział mu; wg G: 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2024-05-16T14:21:08Z</dcterms:modified>
</cp:coreProperties>
</file>