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z ucisku dni tych słońce zostanie zaćmione i księżyc nie da blasku jego i gwiazdy będą spadać z nieba i moce niebios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ucisku tych dni słońce zostanie zaćmione i księżyc nie da swego blasku, gwiazdy spadać będą z nieba i moce niebios zostaną poruszone.*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Zaraz zaś po ucisku dni owych: słońce pogrąży się w ciemności, i księżyc nie da blasku jego, i gwiazdy spadać będą z nieba, i moce niebios zostaną zachwiane.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z ucisku dni tych słońce zostanie zaćmione i księżyc nie da blasku jego i gwiazdy będą spadać z nieba i moce niebios zostaną wstrząśnięte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13:10&lt;/x&gt;; &lt;x&gt;290 34:4&lt;/x&gt;; &lt;x&gt;330 32:7&lt;/x&gt;; &lt;x&gt;360 2:10&lt;/x&gt;; &lt;x&gt;360 3:4&lt;/x&gt;; &lt;x&gt;360 4:15&lt;/x&gt;; &lt;x&gt;430 1:15&lt;/x&gt;; &lt;x&gt;440 2:6&lt;/x&gt;; &lt;x&gt;680 3:10&lt;/x&gt;; &lt;x&gt;730 6:12-13&lt;/x&gt;;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2024-04-30T01:57:28Z</dcterms:modified>
</cp:coreProperties>
</file>