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3317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Betanii,* w domu Szymona trędowatego,**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Jezus (był) w Betanii w domu Szymona trędowatego,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gdy stał się w Betanii w domu Szymona trędowatego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&lt;x&gt;500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być może o Szymona, który był ojcem lub mężem Marty, uzdrowionym z trądu przez Jezusa. &lt;x&gt;500 12:1&lt;/x&gt; umieszcza to wydarzenie we 6 dni przed Paschą, &lt;x&gt;480 14:3&lt;/x&gt; i Mateusz we wtorek przed Paschą. Jeśli Mt i Mk mają rację, to wydarzenie to miało miejsce w tym samym dniu, co narada starszyzny żydowskiej.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2024-05-01T02:26:39Z</dcterms:modified>
</cp:coreProperties>
</file>