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3257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zląkł się, gdy (go) zobaczył, i padł na niego strach.*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zmieszał się* Zachariasz zobaczywszy, i strach padł na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poruszony Zachariasz zobaczywszy i strach padł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13:22&lt;/x&gt;; &lt;x&gt;490 2:9&lt;/x&gt;; &lt;x&gt;510 10:4&lt;/x&gt;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poruszony, zatrząsł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2024-04-25T09:45:16Z</dcterms:modified>
</cp:coreProperties>
</file>