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odzyskał mowę i zaczął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otworzyły się jego usta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rozwiązał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język,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otworzyły się usta jego, i język jego, i 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wnet się otworzyły usta jego i język jego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otworzyły się jego usta i rozwiązał się jego język, i 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otworzyły się usta jego i jego język, i począł mówić, chwaląc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też otworzyły się jego usta, odzyskał mowę i zaczął wysławiać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otworzyły się jego usta, odzyskał mowę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 miejsca jego usta i język otwarły się i mówił, wielbiąc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Zachariasz odzyskał mowę i zaczął wysławiać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odzyskał mowę, i wielbił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ту мить відкрилися його вуста і його язик, і він став говорити, благословляючи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otworzone wstecz-w górę zaś usta jego z pominięciem zwykle potrzebnych rzeczy, i język jego, i gadał dla łatwo odwzorowując we wniosku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też zostały otwarte jego usta i jego język, więc mówił, wielbiąc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wróciła mu mowa, a jego pierwszymi słowami była b'racha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jego usta zostały otworzone, a jego język rozwiązany, tak iż przemówił, błogosławiąc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odzyskał mowę i zaczął wielbić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2024-04-26T23:04:42Z</dcterms:modified>
</cp:coreProperties>
</file>