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3686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2024-04-29T17:35:22Z</dcterms:modified>
</cp:coreProperties>
</file>