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Dozwolone jest (nam) Cezarowi daninę dać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Cezarowi podatek dać czy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Powiedz: 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Godzili się nam dać czynsz cesarzowi,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 się nam dać dań cesarzowi czyli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godzi się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cesarzowi, czy 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powinniśmy cesarzowi dawać daninę, czy 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mamy płacić podatek cesarzowi,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mamy płacić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належить нам давати данину кесареві чи 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Wolno uczynić nas kaisarowi podatek obowiązanymi dać, albo czy 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Wolno nam dać podatek cesarzowi, czy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Tora zezwala nam płacić podatki cesarzowi rzymskiemu, czy nie?".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wolno nam płacić podatek Cezarowi, czy 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nam więc, czy słusznie płacimy podatki Rzymowi, czy 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2024-05-20T06:17:32Z</dcterms:modified>
</cp:coreProperties>
</file>