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znanymi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od wieków wszystkie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Znajomeć są Bogu od wieku wszystkie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Znajoma jest od wieku Panu sprawa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[Jego] odwieczne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to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wiadomym od pradawna.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znane jest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słowa znane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відомі од віку [Богові всі його діла].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wszystkie Jego dzieła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Adonai, który czyni te rzeczy". Wszystko to znane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dawnaʼ.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zaplanował na samym początku”.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2024-05-19T01:50:35Z</dcterms:modified>
</cp:coreProperties>
</file>