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wypełnione te umieścił Paweł w Duchu przeszedłszy Macedonię i Achaję iść do Jeruzalem powiedziawszy że po stać się mnie tam trzeba mi i Rzym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wypełnieniu się tych rzeczy Paweł postanowił w Duchu przejść przez Macedonię* i Achaję i udać się do Jerozolimy.** *** Mówił: Potem, gdy się tam znajdę, trzeba mi i Rzym zobaczyć.****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wypełnione zostało to*, położył sobie Paweł w duchu**, (by) przeszedłszy Macedonię i Achaję iść do Jerozolimy, powiedziawszy, że: "Po stać się ja*** tam trzeba ja i Rzym zobaczyć****".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wypełnione te umieścił Paweł w Duchu przeszedłszy Macedonię i Achaję iść do Jeruzalem powiedziawszy że po stać się mnie tam trzeba mi i Rzym zobaczyć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20:1&lt;/x&gt;; &lt;x&gt;520 15:26&lt;/x&gt;; &lt;x&gt;530 16:5&lt;/x&gt;; &lt;x&gt;540 1:16&lt;/x&gt;; &lt;x&gt;540 8:1&lt;/x&gt;; &lt;x&gt;540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taką drogę Paweł rzeczywiście wyruszył, choć pierwotnie planował iść do Achai (do Koryntu), a dopiero potem do Macedonii (zob. &lt;x&gt;540 1:15-16&lt;/x&gt;). Zmienił ten zamiar może pod wpływem złych wieści z Koryntu. Już gdy pisał 1Kor, zamierzał udać się najpierw do Macedonii (&lt;x&gt;530 16:5-7&lt;/x&gt;). Planował nawet spędzić w Koryncie zimę i pozostać w Efezie do Pięćdziesiątnicy, ale tak się nie stało.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20:16&lt;/x&gt;; &lt;x&gt;510 21:11&lt;/x&gt;; &lt;x&gt;520 15:25&lt;/x&gt;; &lt;x&gt;530 16:3-7&lt;/x&gt;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Co do planów tej podróży, zob. &lt;x&gt;520 1:1013&lt;/x&gt;. Potem Paweł chciał udać się jeszcze do Hiszpanii (&lt;x&gt;520 15:23-29&lt;/x&gt;), por. &lt;x&gt;510 19:21&lt;/x&gt; i &lt;x&gt;520 1:10-15&lt;/x&gt;;&lt;x&gt;520 15:23-29&lt;/x&gt;.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1:13&lt;/x&gt;; &lt;x&gt;520 15:22-24&lt;/x&gt;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"w Duchu".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Sens. Kiedy ja znajdę się.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"trzeba, abym ja i Rzym zobaczył".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2024-05-19T00:06:21Z</dcterms:modified>
</cp:coreProperties>
</file>