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tego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fragment Pisma, który czytał, był ten:* Jak owca na rzeź był prowadzony i jak baranek milczał wobec tego, który go strzyże – tak nie otwiera swoich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urywek Pisma. który odczytywał, był ten: Jak owca na zabicie dała się prowadzić, i jak baranek wobec (tego), (który zaczął strzyc) go, bez głosu*, tak nie otwiera 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(tego) który strzyże Go niemy tak nie otwiera 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"baranek".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2024-05-19T18:25:00Z</dcterms:modified>
</cp:coreProperties>
</file>