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zaś najmniejsza to rzecz, czy przez was będę rozliczany,* czy przez jakiś ludzki dzień (sądny), owszem,** i sam siebie nie rozliczam.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za najmniejsze jest, aby przez was zostałem osądzony* lub przez ludzki dzień**, ale ani mnie samego (nie) osądzam;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 najmniejsze jest aby przy was zostałbym osądzony lub przez ludzki dzień ale ani siebie osądzam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właściwie.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"termin" lub "trybunał".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2024-05-02T21:21:47Z</dcterms:modified>
</cp:coreProperties>
</file>