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zatem ufni i świadomi, że mieszkając w ciele, jesteśmy z dala od Pana*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śmiałość więc każdej chwili i wiedząc, że będąc obywatelami w ciele, jesteśmy poza obywatelstwem od Pana-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śmiałość więc zawsze i wiedząc że będąc w domu w ciele jesteśmy poza domem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2024-05-19T02:44:16Z</dcterms:modified>
</cp:coreProperties>
</file>