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przebaczenie upadków według ogromu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jego krew, przebaczenie grzechów, według bogactwa jego łaski;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to jest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jego, odpuszczenie grzechów wedle bogactw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– odpuszczenie występków, według bogactwa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jego, odpuszczenie grzechów, według bogactwa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krew, uwolnienie od grzechów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krew Jego: odpuszczenie występków dzięki bogactwu Jego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 mamy przez Jego krew odkupienie, odpuszczenie grzechów, zgodnie z bogactwem Jego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 cenę jego życia zostaliśmy uwolnieni od win. Bóg przebaczył je nam w niewyczerpanym bogactwie swojej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Nim, przez Jego Krew, mamy odkupienie, odpuszczenie grzechów stosownie do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маємо викуплення його кров'ю, відпущення гріхів, за щедротами його ласки,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 przez jego krew oraz darowanie fałszywych kroków według bogactwa Jego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jedności z Nim, przez przelanie Jego krwi, jesteśmy wyzwoleni - nasze grzechy są odpuszczone, zgodnie z bogactwem łaski,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dostępujemy uwolnienia na podstawie okupu dzięki jego krwi, owszem, przebaczenia naszych wykroczeń, stosownie do bogactwa jego niezasłużonej życzliwości.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ze względu na przelaną krew Chrystusa zostaliśmy odkupieni przez Boga i oczyszczeni ze wszystkich win. Łaska Boga jest ogromna!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2024-04-19T18:13:06Z</dcterms:modified>
</cp:coreProperties>
</file>