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też zawsze, za wszystko,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imię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czyniąc zawsze za wszystko, w imieniu Pana naszego, Jezusa Chrystusa,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wszytko w imię Pana naszego Jezusa Chrystusa Bogu i 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zawsze za wszystko Bogu Ojcu w imię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imieniu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dziękujcie za wszystko Bogu i Ojcu w imię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za wszystko wdzięczni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dziękując za wszystko Bogu i Ojcu w imię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dziękujcie za wszystko Bogu Ojcu w imieniu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дякуючи завжди і за все Богові й Батькові в ім'я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składajcie dzięki Bogu Ojcu w imieniu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składając za wszystko podziękowania naszemu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za wszystko dziękujcie Bogu Ojcu w imieniu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2024-05-01T12:08:54Z</dcterms:modified>
</cp:coreProperties>
</file>