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02"/>
        <w:gridCol w:w="6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nie wykraczać przeciwko i oszukiwać w sprawie brata jego dlatego że mściciel Pan o wszystkich tych tak jak i wcześniej powiedzieliśmy wam i zaświadczyliśmy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nikt w tej sprawie nie wykraczał i nie oszukiwał swojego brata,* gdyż Pan jest mścicielem tego wszystkiego,** jak też wam zapowiadaliśmy i zaświadczaliśmy.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nie wykraczać przeciwko i oszukiwać w sprawie* brata** jego, dlatego że obrońcą Pan co do wszystkich tych***, jak i wcześniej powiedzieliśmy wam i zaświadczyliśmy.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nie wykraczać przeciwko i oszukiwać w sprawie brata jego dlatego, że mściciel Pan o wszystkich tych tak, jak i wcześniej powiedzieliśmy wam i zaświadczyliśmy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94:1&lt;/x&gt;; &lt;x&gt;650 13:4&lt;/x&gt;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 szerszy: w działaniu.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 szeroki: człowieka.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 domyślnym: rzeczy, wykroczeń.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2024-04-28T04:35:45Z</dcterms:modified>
</cp:coreProperties>
</file>