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ci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zwodzić* różnorodnym i obcym naukom;** dobrze jest bowiem wzmacniać serce łaską,*** a nie (nakazami o) pokarmach;**** nie przyniosły one korzyści tym, którzy ich przestrzegali.*****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Nauczaniom rozmaitym i obcym nie dajcie się przenosić; piękne bowiem łasce dać sobie umacniać serce. nie potrawom, w których nie pomogli sobie postępujący*.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(ci) którzy postępowali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11:4&lt;/x&gt;; 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Umacniać serce łaską to utwierdzać się w przekonaniu, że wszystko, kim jesteśmy, i wszystko, czego możemy dokonać, jest zależne od łaski Bożej (&lt;x&gt;530 15:10&lt;/x&gt;; &lt;x&gt;650 13:20-21&lt;/x&gt;).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14:17&lt;/x&gt;; &lt;x&gt;580 2:16&lt;/x&gt;; &lt;x&gt;650 9:9-10&lt;/x&gt;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przyp. &lt;x&gt;580 2:16-23&lt;/x&gt;.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moralnego, "w których nie pomogli sobie postępujący" - składniej: "w których postępujący nie pomogli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2024-05-05T01:34:58Z</dcterms:modified>
</cp:coreProperties>
</file>