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tronu wychodzą błyskawice i grzmoty i głosy i siedem lamp ognia które są zapalone przed tronem które są siedem duchy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wychodziły błyskawice i głosy, i gromy;* a przed tronem (płonęło) siedem ognistych pochodni;** które są siedmioma duchami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tronu wychodzą błyskawice, i głosy, i grzmoty. I siedem lamp* ognia palących się przed tronem, które są siedmioma duchami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tronu wychodzą błyskawice i grzmoty i głosy i siedem lamp ognia które są zapalone przed tronem które są siedem duchy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19:16&lt;/x&gt;; &lt;x&gt;730 8:5&lt;/x&gt;; &lt;x&gt;730 11:19&lt;/x&gt;; &lt;x&gt;730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25:37&lt;/x&gt;; &lt;x&gt;330 1:13&lt;/x&gt;; &lt;x&gt;450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Symbol pełnego (liczba 7) zaangażowania się Boga w realizację ustalonego wcześniej planu zbawienia (&lt;x&gt;520 8:29-30&lt;/x&gt;; &lt;x&gt;560 1:1-13&lt;/x&gt;) i żarliwości Boga w realizowaniu tego planu (&lt;x&gt;500 2:17&lt;/x&gt;; &lt;x&gt;650 12:29&lt;/x&gt;, por. &lt;x&gt;520 12:11&lt;/x&gt;).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1:4&lt;/x&gt;; &lt;x&gt;730 3:1&lt;/x&gt;; 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Pochodni.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2024-04-28T15:51:41Z</dcterms:modified>
</cp:coreProperties>
</file>