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4"/>
        <w:gridCol w:w="3919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też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zmarła także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i ta kobieta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Зрештою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wszystkich, umarła też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również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2024-05-08T04:39:22Z</dcterms:modified>
</cp:coreProperties>
</file>