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nie wiedział, co każdy dźwięk znaczy, byłbym cudzoziemcem dla mego rozmówcy, on natomiast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będę rozumiał znaczenia głosu, będę cudzoziemcem dla tego, kto mówi, a ten, kto mówi,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tedy nie znał mocy głosu, będę temu, który mówi, cudzoziemcem; a ten, co mówi, będzie mi także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Jeślibych tedy nie wiedział, co znaczy głos, będę temu, któremu mówię, barbarzynem, a który mówi mnie, barbarzynem.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będę rozumiał, co jakieś słowo znaczy, będę barbarzyńcą dla przemawiającego, a przemawiający – barbarzyńcą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tedy nie znał znaczenia dźwięków, byłbym dla tego, kto mówi, cudzoziemcem, a ten, co mówi, byłby dla mnie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języka, będę dla tego, kto mówi, barbarzyńcą, i ten, kto mówi, będzie dla mnie barbarzyńcą.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rozpoznaję znaczenia dźwięku, to jestem obcy dla mówiącego, a on jest obcy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nie znam znaczenia danego języka, barbarzyńcą będę dla mówiącego, a i ten mówiący dla mnie [byłby] barbarzyńcą.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znam danego języka, to nie mogę się porozumieć z tymi, którzy nim mówią, ani oni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znam znaczenia jakiegoś słowa, wówczas dla tego, który je wypowiada, jestem obcokrajowcem, podobnie jak i on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усвідомлю значення слів, то буду чужинцем для того, хто говорить, і він, що говорить, - чужинцем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 znam znaczenia głosu, będę dla mówiącego cudzoziemcem, oraz Ten, który we mnie mówi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wiem, co oznaczają wydawane przez kogoś dźwięki,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zrozumiem siły dźwięku mowy,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rozumiem tego, co ktoś do mnie mówi, to jesteśmy dla siebie obcokrajowcami.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2024-05-08T19:11:22Z</dcterms:modified>
</cp:coreProperties>
</file>