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Pomazaniec jest wzbudzony z martwych pierwocina tych którzy są uśpieni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Chrystus został wzbudzony z martwych* i jest pierwszym owocem (zmartwychwstania)** tych, którzy zasnęli.***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Pomazaniec jest wskrzeszony z martwych, pierwocina (tych)*, (którzy zasnęli).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Pomazaniec jest wzbudzony z martwych pierwocina (tych) którzy są uśpieni stał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28:5-7&lt;/x&gt;; &lt;x&gt;480 16:6&lt;/x&gt;; &lt;x&gt;490 24:5-7&lt;/x&gt;; &lt;x&gt;520 6:4&lt;/x&gt;; &lt;x&gt;560 2:6&lt;/x&gt;; &lt;x&gt;620 2:8&lt;/x&gt;;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15:23&lt;/x&gt;; &lt;x&gt;580 1:18&lt;/x&gt;; &lt;x&gt;730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11:30&lt;/x&gt;; &lt;x&gt;560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służący do substantywizacji.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2024-05-09T00:08:40Z</dcterms:modified>
</cp:coreProperties>
</file>