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 Powtarzanie tego samego mnie nie nuży, was zaś —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moi bracia, radujcie się w Panu. Pisać do was o tym samym mnie nie męczy, a 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mówiąc, bracia moi! radujcie się w Panu. Jedneż rzeczy wam pisać mnie nie mierzi, a wam jest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moi, weselcie się w Panu. Toż wam pisać mnieć nie ciężko, a wam potrzebno.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Panu! Pisanie do was o tym samym nie jest dla mnie uciążliwe, a dla was jest środkiem niezawodnym.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 moi, radujcie się w Panu. Pisać do was jedno i to samo nie przykrzy mi się, dla was zaś jest to zabezpieczeniem.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moi bracia, radujcie się w Panu. Nie jest dla mnie uciążliwe pisać do was o tym samym,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radujcie się w Panu! Nie jest mi ciężko pisać wam o tym,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więc, moi bracia, cieszcie się w Panu. O tym samym pisać do was nie jest mi przykre, dla was zaś jest zbawienne.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radujcie się, bo należycie do Pana. Wcale mnie nie nuży powtarzanie tego, co już napisałem, a wam da poczucie pewności.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Panu. Powtarzanie tego nie jest dla mnie uciążliwe, a was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часом, брати мої, радійте в Господі. Писати мені вам про це не важко, а для вас потрібно.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moi bracia, cieszcie się w Panu. Pisać wam te same sprawy nie jest mi straszne, a dla was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radujcie się w jedności z Panem. Nie sprawia mi kłopotu powtarzanie tego, co już przedtem wam napisałem, a co dla was będzie zabezpieczeniem: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dalej radujcie się w Panu. Pisanie go was tego samego nie jest dla mnie uciążliwe, a służy waszemu bezpieczeństwu.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 z tego, że należycie do Pana! Wiem, że się powtarzam, ale czynię to celowo,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2024-05-09T11:20:19Z</dcterms:modified>
</cp:coreProperties>
</file>