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2024-05-10T18:58:29Z</dcterms:modified>
</cp:coreProperties>
</file>