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opamiętali się też w swoich morderstwach, czarach, w nierządzie i złodziejstwie.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pokutowali z mężobójstw swoich, ani z czarów swoich, ani z wszeteczeństw swoich, ani z złodziejstw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za mężobójstwa swoje ani za czary swoje, ani za porubstwa swe, ani za złodziejstwa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odwrócili od swoich zabójstw, swych czarów, swego nierządu i 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zabójstw swoich ani od swoich czarów, ani od wszeteczeństwa swego, ani od kradzieży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także od swych morderstw ani od czarów, ani od nierządu, ani od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odwróciła się też od swoich krwawych zbrodni, ani od swoich guseł, ani od swojej rozpusty, ani od swoich 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wyrzekli się oni morderstw, narkotyków, rozpusty i 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zerwali z zabójstwami, czarami, nierządem i kradzieżą.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покаялися за свої вбивства, ні за свої чари, ні за свою розпусту, ні за свої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skruszyli się także ze swych morderstw, ani ze swoich czarów, ani ze swego cudzołóstwa, ani ze 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też od swych morderstw, nadużywania narkotyków w związku z okultyzmem, rozwiązłości i 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skruchy za swe morderstwa ani za swe praktyki spirytystyczne, ani za swą rozpustę, ani za swe kradzieże.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również czarów oraz rozwiązłości seksualnej; nadal też kradli i mordowali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2024-05-09T20:26:07Z</dcterms:modified>
</cp:coreProperties>
</file>