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ją książęta faraona, wychwalali ją przed faraonem, i zabrano tę kobietę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faraona tak wychwalali ją przed swoim panem, że zabrano Saraj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ją też dostojnicy faraona i chwalili ją przed nim. I zabrano tę kobietę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ją też książęta Faraonowe, i chwalili ją przed nim; i wzięto onę niewiastę do domu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znać książęta Faraonowi, i chwalili ją przed nim, i wzięto niewiastę do domu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dostojnicy faraona chwalili ją także przed faraonem. Toteż zabrano Saraj na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ją dworzanie faraona, wychwalali ją wobec faraona, i zabrano tę kobietę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ją też dostojnicy faraona i wychwalali przed faraonem. Została więc zabrana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ją też urzędnicy faraona i chwalili ją przed nim. Zabrano ją więc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ją również dostojnicy faraona i wychwalali przed nim, tak że zabrano ją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ją dostojnicy faraona i wysławiali ją przed faraonem. I zabrano tę kobietę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її володарі Фараона і розхвалили її перед Фараоном і ввели її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ją ujrzeli, książęta faraona wysławiali ją przed faraonem, więc ta kobieta została wzięta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ją też książęta faraona, i zaczęli ją zachwalać faraonowi, tak iż tę kobietę zabrano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2024-05-14T03:23:30Z</dcterms:modified>
</cp:coreProperties>
</file>