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Saraj, swoją żonę, oraz Lota, swojego bratanka. Zabrał też cały dobytek, który zgromadzili, oraz służbę nabytą w Charanie. Wyszli, aby pójść do ziemi Kanaan. Tam też w końcu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wziął swoją żonę Saraj, Lota, syna brata swego, i cały dobytek, który zgromadzili, i dusze, które nabyli w Charanie, i wyszli, aby udać się do ziemi Kanaan; i 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Saraj żonę swoję, i Lota syna brata swego, i wszystkę swą majętność, której nabyli, i dusze, których nabyli w Haranie, i wyszli, aby szli do ziemi Chananejskiej; i przyszli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Saraj, żonę swoję, i Lota, syna brata swego, i wszytkę majętność, którą mieli, i dusze, których nabyli w Haranie, i wyszli, aby szli do ziemie Chanaan. A gdy przyszli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Abram ze sobą swoją żonę, Saraj, swego bratanka, Lota, i cały dobytek, jaki obaj posiadali, oraz służbę, którą nabyli w Charanie, i wyruszyli, aby się udać do Kanaanu. Gdy zaś przybyli do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żonę swoją Saraj i Lota, bratanka swego, i cały ich dobytek, którego się dorobili, i służbę, którą nabyli w Haranie. Wyruszyli, aby się udać do ziemi kanaanejskiej. I 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zabrał swoją żonę Saraj i Lota, syna swego brata, i cały ich majątek, którego się dorobili, oraz służbę, którą nabyli w Charanie. I wyszli, aby udać się do ziemi kananejskiej.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 Kanaanie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swoją żonę Saraj, swego bratanka Lota i cały dobytek, którego się dorobili, oraz służbę, którą nabyli w Charanie, i wszyscy udali się w drogę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Abram swoją żonę Saraj, bratanka Lota i cały dobytek, jaki posiadali, także i ludzi, których nabyli w Charanie; i wyruszyli, by podążyć do ziemi Kanaan. I dotarli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wziął swoją żonę Saraj i Lota, syna swojego brata, cały majątek, który nabyli, i dusze, które zyskali w Charanie, wyruszyli do ziemi Kanaan i przybyli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свою жінку Сару і Лота сина свого брата і всі їхні маєтки, які придбали, і всяку душу яку придбали в Харрані, і вийшли, щоб іти до Ханаанської землі, і пішли до Ханаанської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także swoją żonę Saraj, Lota – syna swojego brata, cały ich dobytek, którego się dorobili, oraz osoby, które nabyli w Haranie. Więc wyruszyli, aby się udać do ziemi Kanaan, zatem 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więc Saraj, swoją żonę, i Lota, syna swego brata, oraz cały dobytek, który nagromadzili i dusze, które nabyli w Charanie, i wyruszyli w drogę, by udać się do ziemi Kanaan. W końcu przybyli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2024-05-14T14:06:06Z</dcterms:modified>
</cp:coreProperties>
</file>