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zwrócił się więc do Lota: Nie dopuśćmy do sporu między nami. Niech też nie kłócą się nasi pasterze. Ostatecznie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więc do Lota: Proszę, niech nie będzie sporu między mną a tobą, także między moimi pasterzami a twoimi pasterzami, bo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 proszę nie będzie swaru między mną i między tobą, także między pasterzami moimi i między pasterzami twoimi, ponieważeśmy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Abram do Lota: Niech, proszę, nie będzie swaru między mną a tobą i między pasterzmi mymi a pasterzmi twymi: ponieważ bracia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Niechaj nie będzie sporu między nami, między pasterzami moimi a pasterzami twoimi, bo przecież jesteśmy krewnymi.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Abram do Lota: Niechże nie będzie sporu między mną a tobą i między pasterzami moimi a twoimi,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 do Lota: Nie kłóćmy się ani my, ani moi i twoi pasterze. Jesteśmy przecież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Lota: „Nie spierajmy się między sobą i nasi pasterze niech się nie spierają. Przecież jesteśmy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Abram do Lota: - Niechże nie będzie sporu między mną i tobą, między moimi i twoimi pasterzami! Jesteśmy przecież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Lota: Niech nie będzie sporu między mną i tobą i między moimi pasterzami i twoimi pasterzami, bo jesteśmy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Лотові: Хай не буде бійки між мною і тобою і між твоїми пастухами і між моїми пастухами бо чоловіки - брати є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powiedział do Lota: Niech nie będzie sporu pomiędzy mną a tobą, i między moimi pasterzami a twoimi pasterzami; przecież jesteśmy krewnymi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Lota: ”Proszę cię, niechaj nie trwa kłótnia między mną a tobą i między moimi pasterzami a twoimi pasterzami, bo my, mężczyźni, jesteśmy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2024-05-21T09:57:01Z</dcterms:modified>
</cp:coreProperties>
</file>