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dziewięćdziesiąt dziewięć lat, gdy obrzezano ciało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więc obrzezany w wieku dziewięćdziesięciu dziewięciu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dziewięćdziesiąt dziewięć lat, gdy obrzezano ciało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Abrahamowi było dziewięćdziesiąt lat i dziewięć, gdy obrzezane było ciało nieobrzeski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było dziewięćdziesiąt i dziewięć lat, kiedy obrzezał ciało odrzezku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lat dziewięćdziesiąt dziewięć, gdy obrzezano ciało jego napletka,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Abraham dziewięćdziesiąt dziewięć lat, gdy obrzezano jego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dziewięćdziesiąt dziewięć lat, gdy go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dziewięćdziesiąt dziewięć lat, gdy obrzezano mu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jego syn, liczył lat trzynaście, kiedy obrzezano mu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obrzezał ich napletki właśnie tego dnia, kiedy rozmawiał z nim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мав девятдесять девять літ коли обрізав тіло на своїм переді.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dziewięćdziesiąt dziewięć lat, gdy obrzezano cielesną naturę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Abraham dziewięćdziesiąt dziewięć lat, gdy zostało obrzezane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2024-06-01T09:03:02Z</dcterms:modified>
</cp:coreProperties>
</file>