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Lot z Soaru i zamieszkał na górze, a z nim dwie jego córki. Bał się bowiem mieszkać w Soarze. Zamieszkał więc w jaskini – on i dwie jego 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Vg dodają: z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2024-05-21T18:39:22Z</dcterms:modified>
</cp:coreProperties>
</file>