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Rzeka zaś wychodząca z Edenu nawadniała ― ogród. Stamtąd rozdzielała się na cztery odnogi.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rzeka wypływała z Edenu, aby nawadniać ogród, a stamtąd rozdzielała się na cztery odnogi.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2024-05-20T13:41:59Z</dcterms:modified>
</cp:coreProperties>
</file>