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zauważył, że Laban nie traktuje go tak, jak to bywało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widział też oblicze Labana, że nie było w stosunku do niego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Jakób twarz Labanową, a oto, nie był takim przeciwko niemu,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obaczył twarz Labanową, że nie była przeciw niemu jako wczora i dziś trzeci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Jakub, że Laban zmienił się wobec niego i nie był już taki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też Jakub, że oblicze Labana nie było już wobec niego takie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 – patrząc na twarz Labana – że nie był on wobec niego taki,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zauważył więc, że nastawienie Labana do niego nie jest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także Jakub, że Laban nie był mu już tak życzliwy,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Jaakow oblicze Lawana - i ten [już] nie był dla niego taki, jak przedtem.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Яків лице Лавана, і ось не було до нього як вчера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widział też oblicze Labana; bo oto nie był dla niego jak wczoraj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patrzył na twarz Labana, oto nie była ona wobec niego taka jak dawniej.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2024-05-09T22:06:56Z</dcterms:modified>
</cp:coreProperties>
</file>