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młodymi, czterdzieści krów i dziesięć byków, dwadzieścia oślic i dziesięć osiołków,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ich młodymi, czterdzieści krów i dziesięć byków, dwadzieścia oślic i dziesięć osiołków.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młodymi, czterdzieści krów i dziesięć wołów, dwadzieścia oślic i dziesięcioro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Wielbłądzic odchowujących młode, ze źrebięty ich, trzydzieści, krów czterdzieści, i wołów dziesięć, dwadzieścia oślic,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Wielbłądzic źrzebnych ze źrzebięty ich trzydzieści, krów czterdzieści i byków dwadzieścia, oślic dwadzieścia i ośląt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dojnych wielbłądzic wraz z ich źrebiętami, czterdzieści krów, 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młodymi, czterdzieści krów i dziesięć byków, dwadzieścia oślic i dziesięć osiołków,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małymi, czterdzieści krów i 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Dwieście kóz, dwadzieścia kozłów, dwieście owiec, dwadzieścia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тридцять дійних верблюдів і їх дітей, сорок волів, десять биків, двадцять ослів і десять ослят.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kóz, dwadzieścia kozłów, dwieście owiec, 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i ich młode, czterdzieści krów i dziesięć byków. dwadzieścia oślic i dziesięć dorosłych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2024-05-16T10:37:16Z</dcterms:modified>
</cp:coreProperties>
</file>