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postanowił: Jak żyje JAHWE i jak żyjesz ty, mój panie, królu, pójdę razem z tobą. Nieważne, czy na śmierć, czy na życie — tam, gdzie ty, będzie także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Jak żyje JAHWE i jak żyje mój pan, król, gdziekolwiek będzie mój pan, król, czy to na śmierć, czy na życie, tam też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Itaj królowi, mówiąc: Jako żywy Pan, jako żywy też król pan mój, że na któremkolwiek miejscu będzie król, pan mój, choć w śmierci, choć w żywocie, tam też bądzie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Etaj królowi, mówiąc: Żywie JAHWE i żywie król, pan mój, iż na którymkolwiek miejscu będziesz królu, panie mój, choć w śmierci, choć w żywocie,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 jednak odpowiedział królowi: Na życie Pana, na życie pana mego, króla: w miejscu, gdzie znajdzie się pan mój, król, czy to na śmierć, czy życie,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Jako żyje Pan i jako żyje mój pan, król, że będę tam, gdzie będzie mój pan, król, czy na śmierć, czy na życie;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Na życie JAHWE i życie mojego pana, króla! Twój sługa będzie tam, gdzie będzie mój pan, król. Czy na śmierć, czy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Itaj odpowiedział królowi: „Na życie JAHWE i na twoje życie! Gdzie będzie król, mój pan, tam będzie i jego sługa! Na śmierć i życie przy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- Na Jahwe żywego i na życie mego pana, króla! Gdziekolwiek będzie mój pan, król - czy to na śmierć, czy na życie - tam będzie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Itaj odezwał się do króla, mówiąc: Żywym jest WIEKUISTY oraz żywy mój pan i król; a na tym miejscu, gdzie będzie mój pan i król – czy na śmierć, czy na życie – będzie też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królowi, mówiąc: ”Jako żyje JAHWE i jako żyje mój pan, król – gdziekolwiek by się znalazł mój pan, król, czy to na śmierć, czy na życie, tam też znajdzie się twój sługa!”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2024-05-11T11:15:02Z</dcterms:modified>
</cp:coreProperties>
</file>