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radę. Co teraz powinniśmy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 do Achitofela: Radźcie,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 do Achitofela: Radźcież, co mam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do Achitofela: Radźcież, co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rzekł do Achitofela: Poradźcie,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Absalom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Doradźcie nam, co mamy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zwrócił się do Achitofela: „Radźcie, co mamy robić!”.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Abszalom do Achitofela: - Doradźcie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Ахітофеля: Зробіть між собою раду (про те), що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Podajcie swoją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Absalom powiedział do Achitofela: ”Udzielcie rady. Co mamy czynić?”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2024-05-13T04:20:34Z</dcterms:modified>
</cp:coreProperties>
</file>