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mój pan nie poczyta winy i nie pamięta, że twój sługa dopuścił się niegodziwości w dniu, w którym mój pan, król, wychodził* z Jerozolimy, i nie bierze sobie tego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króla: Niech mój pan nie poczyta mi winy i nie pamięta, że twój sługa dopuścił się niegodziwości tego dnia, kiedy mój pan, król, wychodził z Jerozolimy. Niech mój pan, król, 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mój pan nie poczyta mi nieprawości i niech nie wspomina na to, co lekkomyślnie uczynił twój sługa tego dnia, gdy mój pan, król, wychodził z Jerozolimy, i nie bierze sobie tego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króla: Nie przyczytaj mi, panie mój, nieprawości, ani wspominaj, co lekkomyślnie uczynił sługa twój onegoż dnia, gdy wyszedł król, pan mój, z Jeruzalemu, aby to miał przypuszczać król do serca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Nie poczytaj mi, panie mój, nieprawości ani pamiętaj na krzywdy sługi twego onego dnia, któregoś wyszedł, panie mój, królu, z Jeruzalem, ani przypuszczaj królu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króla: Niech pan mój nie uważa za wykroczenie ani nie wspomina na to, co zawinił sługa twój wtedy, gdy pan mój, król, wychodził z Jerozolimy. Niech tego nie bierze król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króla: Niech mój pan, król, nie poczyta mi za winę i niech nie pamięta tego, czym zawinił twój sługa w tym dniu, gdy mój pan, król, wychodził z Jeruzalemu, i niech król nie bierze tego zbytnio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bród, by pomóc w przeprawie dworowi króla, a także by uczynić wszystko, co król uznał za słuszne. Gdy król miał przekraczać Jordan, Szimei, syn Gery, upadł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tratwa z rodziną królewską będzie się przeprawiać przez rzekę - i zrobić wszystko, czego król sobie zażyczy. Gdy król przeprawił się przez Jordan, Szimei, syn Gery, rzucił się królowi do nóg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bród, by pomóc przy przeprawie domu królewskiego i by czynić, co [król] uzna za potrzebne. Szimi zaś, syn Gery, upadł na twarz przed królem, gdy miał on przechodzić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послужили в службі переведення царя, і перейшов перехід, щоб перенести дім царя і зробити правильне в його очах. І Семеї син Ґири впав на своє лице перед царем, коли він переходив Йордан,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przypłynął prom, aby przeprawić królewską rodzinę oraz aby mogli uczynić, cokolwiek mu się spodoba. A Szymej, syn Gery, rzucił się przed królem właśnie wtedy, gdy zamierzał się przeprawić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króla: ”Niechaj mój pan nie poczyta mi winy i nie pamięta zła, którego twój sługa dopuścił się w dniu, gdy mój pan, król, odchodził z Jerozolimy, i niech król nie bierze sobie tego do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MT  jedno  z  piętnastu  miejsc,  gdzie każdy znak ma nad sobą puncta extraordinaria, 3 os. lp powinna być raczej 2 os.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2024-05-15T14:17:49Z</dcterms:modified>
</cp:coreProperties>
</file>