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wstań, wyjdź i przemów do serca wszystkich swoich sług. Bo – przysięgam na JAHWE – jeśli* nie wyjdziesz, nikt nie pozostanie przy tobie tej nocy, a to będzie dla ciebie większym nieszczęściem niż wszystkie nieszczęścia, które spadły na ciebie od twojej młodości do teraz.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jeśli, </w:t>
      </w:r>
      <w:r>
        <w:rPr>
          <w:rtl/>
        </w:rPr>
        <w:t>אם</w:t>
      </w:r>
      <w:r>
        <w:rPr>
          <w:rtl w:val="0"/>
        </w:rPr>
        <w:t xml:space="preserve"> , za 4QSam a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2024-05-15T16:58:03Z</dcterms:modified>
</cp:coreProperties>
</file>