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Serui: Joab, Abiszaj i Asael. Asael był tak szybki w biegu jak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tam również trzej synowie Serui: Joab, Abiszaj i Asahel. Asahel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szybkonogi jak dzika sarna.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też tam trzej synowie Sarwii: Joab, Abisaj, i Asael; ale Asael był prędkich nóg, jako dzika koza.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tam trzej synowie Sarwijej: Joab i Abisaj, i Asael. A Asael był zawodnik barzo prędki jako jeden z sarn, które mieszkają w lesiech.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również trzej synowie Serui: Joab, Abiszaj i Asahel. Asahel był szybki jak dzika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oprócz Joaba Abiszaj i Asael. Asael zaś był tak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również trzej synowie Serui: Joab, Abiszaj i Asahel. Asahel był szybkonogi niczym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też trzech synów Serui: Joab, Abiszaj i Asael. Asael biegał tak szybko, jak górska gazela.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[również] trzech synów Cerui: Joab, Abiszaj i Asahel. Asahel był szybkonogi jak gazela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там три сини Саруї: Йоав і Авесса і Асаїл. І Асаїл легкий своїми ногами, наче яка серна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znajdowali się też trzej synowie Ceruji: Joab, Abiszaj i Asahel; zaś Asahel był szybkonogi, jak któraś z łani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też trzej synowie Cerui: Joab i Abiszaj, i Asahel; Asahel zaś był szybkonogi, jak jedna z gazel, które są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2024-05-16T08:41:22Z</dcterms:modified>
</cp:coreProperties>
</file>