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obejrzał się za siebie i powiedział: Czy to jesteś ty, Asaelu? A on na to: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obejrzał się za siebie i zapytał: Czy to jesteś ty, Asaelu? Tak, to ja!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Abner obejrzał się za siebie, zapytał: Czy to ty jesteś, Asahelu? A on mu odpowiedział: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obejrzawszy się Abner nazad, rzekł: Tyżeś jest Asael? A on mu odpowiedział: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obejźrzał się Abner nazad, i rzekł: A tyś to, Asaelu? Który odpowiedział: Jam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Abner i zawołał: Czy to ty jesteś, Asahelu? Odrzekł: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obejrzał się za siebie i zawołał: Czy to ty jesteś, Asaelu? A on na to: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odwrócił się i zawołał: Asahelu, czy to ty? A on odkrzyknął: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odwrócił głowę i zawołał: „Czy to ty jesteś ten Asael?”. Odrzekł: „Ja”.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odwrócił się za siebie i zapytał: - Czyś to ty, Asahelu? [Ten] odpowiedział: - [To]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оглянувся Авеннир взад себе і сказав: Чи це саме ти, Асаїл? І він сказав: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się odwrócił i zawołał: Czy to ty, Asahelu? Więc odpowiedział: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Abner obejrzał się za siebie i rzekł: ”Czy to ty, Asahelu?” On odrzekł: ”To ja”.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2024-05-16T13:02:09Z</dcterms:modified>
</cp:coreProperties>
</file>