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 nim Kilab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Abigail, wdowy po Nabalu Karmelicie, trzeci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Maaki,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Drugim był Kilab z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Nabala z Karmelu, trzecim —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Wtóry po nim był Helijab z Abigaili, żony przedtem Nabalowej z Karmelu, a trzeci Absalom, syn Moachy, córki Tolmaja króla Giessur;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Cheleab z Abigail, żony Nabala Karmelu; a trzeci Absalon, syn Maachy, córki Tolmai, króla Gessur;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[dawnej] żony Nabala z Karmelu, a trzeci - Absalom z 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synem był Kileab z Abigail, dawnej żony Nabala z Karmelu, trzecim Absalom, syn Maachy,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Kilab, którego matką była Abigail, wcześniej żona Nabala z Karmelu. Trzecim – Absalom, syn Maaki, córki Talmaja, króla Geszur.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byłej żony Nabala z Karmelu; trzeci był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synem był Kilab z Abigajil, wdowy po Nabalu z Karmelu; trzecim - Abszalom, syn Maaki, córki Tahnaja,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другий (син) Далуя від Авіґеї Кармелітки, і третий Авессалом син Маахи дочки Толмії царя Ґесіра,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był Kileab, od Abigail, byłej żony Nabala, Karmelity; trzecim Absalom, syn Maachy, córki Talmaja, króla Geszuru.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był Kileab, urodzony przez Abigail, żonę Nabala z Karmelu, trzeci zaś był Absalom, syn Maaki, córki Talmaja, króla Geszuru.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2024-05-14T11:05:01Z</dcterms:modified>
</cp:coreProperties>
</file>