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2"/>
        <w:gridCol w:w="5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zanucił nad Abnerem tren tej treści: Czy Abner musiał umrzeć jak niegodny?*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wówczas zanucił o Abnerze pieśń żałobną tej treści: Czy Abner musiał umrzeć jak niegodny?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Król lamentował z powodu Abnera i powiedział: Czyż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miał umrzeć Abner, jak umiera nikczemnik?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lamentując król nad Abnerem, rzekł: Izali tak miał umrzeć Abner, jako umiera nikczemnik?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narzekając król i płacząc Abnera, mówił: Nie tak, jako zwykli umierać ludzie nikczemni, umarł Abner: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ułożył pieśń żałobną i zaśpiewał ją: Czemuż to umarł Abner, tak jak ginie nikczemnik?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zanucił król nad Abnerem pieśń żałobną tej treści: Czy Abner musiał zginąć, jak ginie bezbożnik?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zaśpiewał też o Abnerze taką pieśń żałobną: Czy Abner musiał umrzeć tak, jak umiera głupiec?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wypowiedział nad Abnerem następującą elegię: „Dlaczego umarł Abner śmiercią, na jaką zasługują nikczemni?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Ułożył król taką pieśń żałobną o Abnerze: Czyż tak musiał umrzeć Abner, jak umiera człowiek bezecny?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заплакав цар над Авенниром і сказав: Чи смертю Навала вмирає Авеннир?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wyśpiewał pieśń żałobną po Abnerze i powiedział: Czy Abner musiał zginąć śmiercią nikczemnika?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zawodził nad Abnerem, i rzekł: Czyż Abner musiał umrzeć śmiercią nierozumnego?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niegodny, </w:t>
      </w:r>
      <w:r>
        <w:rPr>
          <w:rtl/>
        </w:rPr>
        <w:t>נָבָל</w:t>
      </w:r>
      <w:r>
        <w:rPr>
          <w:rtl w:val="0"/>
        </w:rPr>
        <w:t xml:space="preserve"> (nawal), lub: głupiec, nieokrzesaniec, prostak; tak miał na imię Nabal, pierwszy mąż Abigail.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2024-05-14T05:48:16Z</dcterms:modified>
</cp:coreProperties>
</file>