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trwała wojna między domem Saula a domem Dawida, Abner wyraźnie umacniał się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trwała wojna między rodami Saula i Dawida, wpływy Abnera po stronie rodu Saula były coraz wyraźniejsze.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dopóki trwała wojna między domem Saula a domem Dawida, Abner wzmacniał się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była wojna między domem Saulowym i między domem Dawidowym, a Abner się mężnie zastawiał o dom Saulowy.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wojna między domem Saulowym a domem Dawidowym, Abner, syn Ner, rządził dom Saulów.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trwania wojny między domem Saula a domem Dawida Abner zyskiwał na znaczeniu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trwała wojna między domem Saula a domem Dawida, Abner stał mocno po stronie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wojny między domem Saula a domem Dawida Abner zyskiwał coraz większą władzę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toczyła się wojna między rodem Saula i rodem Dawida, Abner zyskiwał coraz większe znaczenie w obozie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trwania wojny pomiędzy domem Saula a domem Dawida Abner zdobywał sobie coraz większe znaczenie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була війна між домом Саула і між домом Давида і Авеннир той, хто держав дім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trwania wojny pomiędzy domem Saula, a domem Dawida – Abner stał po stronie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trwała wojna między domem Saula a domem Dawida. Abner ciągle umacniał swą pozycję w domu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2024-05-14T11:37:16Z</dcterms:modified>
</cp:coreProperties>
</file>