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poszli zatem i przyszli w upalnej porze dnia do domu Isz-Boszeta,* gdy on leżał w popołudniowej drzemce.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upale dnia Rekab i Baana, synowie Rimmona Beerotczyka, przyszli do domu Isz-Boszeta.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akurat zażywał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wyruszyli więc i przyszli do domu Iszboszeta w najgorętszej porze dnia, w południe, gdy spał on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synowie Remmona Berotczyka, Rechab i Baana, i weszli, gdy był najgorętszy dzień, do domu Izboseta, który spał na łóżku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tedy synowie Remmon Berotczyka, Rechab i Baana, weszli, gdy nagorętszy dzień, do domu Isboseta, który spał na łóżku swym w południe. A odźwierna domu, wyczyściając pszenicę, zasnęła.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wybrali się w drogę i podczas dziennej spiekoty weszli do domu Iszbaala, a on leżał, odpoczywając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tedy i doszli o upalnej porze dnia do domu Iszboszeta, podczas jego 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i w upalnej porze dnia dotarli do domu Iszboszeta, który korzystał właśnie z 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udali się do Iszbaala. Dotarli do jego domu w najgorętszej porze dnia, gdy Iszbaal zażywał w łóżku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z Beerot, Rekab i Baana, ruszyli w drogę i przybyli w najgorętszej porze dnia do domu Iszbaala, właśnie gdy ten ułożył się na południową drzemkę.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Реммона Виротея Рехав і Ваана і ввійшли в спеку дня до хати Мемфівостея, і він в полудне спав на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Rimmona, Beerodczyka – Rechab i Baana, poszli oraz w czasie dziennego upału wtargnęli do domu Isboseta, który właśnie się położył do popołudniowego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Rimmona Beerotczyka, Rechab i Baana, wyruszyli, i przyszli do domu Isz-Boszeta w upalnej porze dnia, gdy ten zażywał popołudniowego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2024-05-14T03:01:54Z</dcterms:modified>
</cp:coreProperties>
</file>